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BA" w:rsidRPr="008960BA" w:rsidRDefault="008960BA" w:rsidP="008960BA">
      <w:pPr>
        <w:pStyle w:val="Sansinterligne"/>
        <w:rPr>
          <w:rFonts w:ascii="Times New Roman" w:hAnsi="Times New Roman" w:cs="Times New Roman"/>
          <w:b/>
        </w:rPr>
      </w:pPr>
      <w:bookmarkStart w:id="0" w:name="_GoBack"/>
      <w:bookmarkEnd w:id="0"/>
      <w:r w:rsidRPr="008960BA">
        <w:rPr>
          <w:rFonts w:ascii="Times New Roman" w:hAnsi="Times New Roman" w:cs="Times New Roman"/>
          <w:b/>
        </w:rPr>
        <w:t>UNIVERSITE CHEIKH ANTA DIOP</w:t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Pr="008960BA">
        <w:rPr>
          <w:rFonts w:ascii="Times New Roman" w:hAnsi="Times New Roman" w:cs="Times New Roman"/>
          <w:b/>
        </w:rPr>
        <w:tab/>
      </w:r>
      <w:r w:rsidR="00767260">
        <w:rPr>
          <w:rFonts w:ascii="Times New Roman" w:hAnsi="Times New Roman" w:cs="Times New Roman"/>
          <w:b/>
        </w:rPr>
        <w:t>202</w:t>
      </w:r>
      <w:r w:rsidR="0027589F">
        <w:rPr>
          <w:rFonts w:ascii="Times New Roman" w:hAnsi="Times New Roman" w:cs="Times New Roman"/>
          <w:b/>
        </w:rPr>
        <w:t>4</w:t>
      </w:r>
      <w:r w:rsidR="00767260">
        <w:rPr>
          <w:rFonts w:ascii="Times New Roman" w:hAnsi="Times New Roman" w:cs="Times New Roman"/>
          <w:b/>
        </w:rPr>
        <w:t>-202</w:t>
      </w:r>
      <w:r w:rsidR="0027589F">
        <w:rPr>
          <w:rFonts w:ascii="Times New Roman" w:hAnsi="Times New Roman" w:cs="Times New Roman"/>
          <w:b/>
        </w:rPr>
        <w:t>5</w:t>
      </w:r>
    </w:p>
    <w:p w:rsidR="008960BA" w:rsidRPr="008960BA" w:rsidRDefault="008960BA" w:rsidP="008960BA">
      <w:pPr>
        <w:pStyle w:val="Sansinterligne"/>
        <w:rPr>
          <w:rFonts w:ascii="Times New Roman" w:hAnsi="Times New Roman" w:cs="Times New Roman"/>
          <w:b/>
        </w:rPr>
      </w:pPr>
      <w:r w:rsidRPr="008960BA">
        <w:rPr>
          <w:rFonts w:ascii="Times New Roman" w:hAnsi="Times New Roman" w:cs="Times New Roman"/>
          <w:b/>
        </w:rPr>
        <w:t>Faculté de Médecine et de Pharmacie</w:t>
      </w:r>
    </w:p>
    <w:p w:rsidR="008960BA" w:rsidRPr="008960BA" w:rsidRDefault="008960BA" w:rsidP="008960BA">
      <w:pPr>
        <w:pStyle w:val="Sansinterligne"/>
        <w:rPr>
          <w:rFonts w:ascii="Times New Roman" w:hAnsi="Times New Roman" w:cs="Times New Roman"/>
          <w:b/>
        </w:rPr>
      </w:pPr>
      <w:r w:rsidRPr="008960BA">
        <w:rPr>
          <w:rFonts w:ascii="Times New Roman" w:hAnsi="Times New Roman" w:cs="Times New Roman"/>
          <w:b/>
        </w:rPr>
        <w:t>Service de la scolarité et des examens</w:t>
      </w:r>
    </w:p>
    <w:p w:rsidR="008960BA" w:rsidRPr="009C2ADF" w:rsidRDefault="008960BA" w:rsidP="008960BA">
      <w:pPr>
        <w:pStyle w:val="Sansinterligne"/>
        <w:jc w:val="center"/>
        <w:rPr>
          <w:rFonts w:ascii="Times New Roman" w:hAnsi="Times New Roman" w:cs="Times New Roman"/>
          <w:u w:val="single"/>
        </w:rPr>
      </w:pPr>
      <w:r w:rsidRPr="009C2ADF">
        <w:rPr>
          <w:rFonts w:ascii="Times New Roman" w:hAnsi="Times New Roman" w:cs="Times New Roman"/>
          <w:u w:val="single"/>
        </w:rPr>
        <w:t>EMPLOI DE TEMPS</w:t>
      </w:r>
    </w:p>
    <w:p w:rsidR="008960BA" w:rsidRPr="009C2ADF" w:rsidRDefault="008960BA" w:rsidP="008960BA">
      <w:pPr>
        <w:pStyle w:val="Sansinterligne"/>
        <w:jc w:val="center"/>
        <w:rPr>
          <w:rFonts w:ascii="Times New Roman" w:hAnsi="Times New Roman" w:cs="Times New Roman"/>
          <w:u w:val="single"/>
        </w:rPr>
      </w:pPr>
    </w:p>
    <w:p w:rsidR="00886C6A" w:rsidRDefault="00886C6A" w:rsidP="00886C6A">
      <w:pPr>
        <w:pStyle w:val="Sansinterlign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Master 2</w:t>
      </w:r>
      <w:r w:rsidRPr="001316B1">
        <w:rPr>
          <w:rFonts w:ascii="Times New Roman" w:hAnsi="Times New Roman" w:cs="Times New Roman"/>
          <w:b/>
        </w:rPr>
        <w:t xml:space="preserve"> PHARMACIE</w:t>
      </w:r>
    </w:p>
    <w:p w:rsidR="00886C6A" w:rsidRPr="001316B1" w:rsidRDefault="00886C6A" w:rsidP="00886C6A">
      <w:pPr>
        <w:pStyle w:val="Sansinterlign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Semestre 9</w:t>
      </w:r>
    </w:p>
    <w:p w:rsidR="008960BA" w:rsidRPr="009C2ADF" w:rsidRDefault="008960BA" w:rsidP="008960BA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047"/>
        <w:gridCol w:w="2322"/>
        <w:gridCol w:w="28"/>
        <w:gridCol w:w="2268"/>
        <w:gridCol w:w="1985"/>
        <w:gridCol w:w="2410"/>
        <w:gridCol w:w="2126"/>
        <w:gridCol w:w="1843"/>
      </w:tblGrid>
      <w:tr w:rsidR="008960BA" w:rsidRPr="009C2ADF" w:rsidTr="0027589F">
        <w:tc>
          <w:tcPr>
            <w:tcW w:w="1047" w:type="dxa"/>
          </w:tcPr>
          <w:p w:rsidR="008960BA" w:rsidRPr="009C2ADF" w:rsidRDefault="008960BA" w:rsidP="003D31F0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9C2ADF">
              <w:rPr>
                <w:rFonts w:ascii="Times New Roman" w:hAnsi="Times New Roman" w:cs="Times New Roman"/>
                <w:b/>
              </w:rPr>
              <w:t>Horaires</w:t>
            </w:r>
          </w:p>
        </w:tc>
        <w:tc>
          <w:tcPr>
            <w:tcW w:w="2350" w:type="dxa"/>
            <w:gridSpan w:val="2"/>
          </w:tcPr>
          <w:p w:rsidR="008960BA" w:rsidRPr="009C2ADF" w:rsidRDefault="008960BA" w:rsidP="003D31F0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9C2ADF">
              <w:rPr>
                <w:rFonts w:ascii="Times New Roman" w:hAnsi="Times New Roman" w:cs="Times New Roman"/>
                <w:b/>
              </w:rPr>
              <w:t>Lundi</w:t>
            </w:r>
          </w:p>
        </w:tc>
        <w:tc>
          <w:tcPr>
            <w:tcW w:w="2268" w:type="dxa"/>
          </w:tcPr>
          <w:p w:rsidR="008960BA" w:rsidRPr="009C2ADF" w:rsidRDefault="008960BA" w:rsidP="003D31F0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9C2ADF">
              <w:rPr>
                <w:rFonts w:ascii="Times New Roman" w:hAnsi="Times New Roman" w:cs="Times New Roman"/>
                <w:b/>
              </w:rPr>
              <w:t>Mardi</w:t>
            </w:r>
          </w:p>
        </w:tc>
        <w:tc>
          <w:tcPr>
            <w:tcW w:w="1985" w:type="dxa"/>
          </w:tcPr>
          <w:p w:rsidR="008960BA" w:rsidRPr="009C2ADF" w:rsidRDefault="008960BA" w:rsidP="003D31F0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9C2ADF">
              <w:rPr>
                <w:rFonts w:ascii="Times New Roman" w:hAnsi="Times New Roman" w:cs="Times New Roman"/>
                <w:b/>
              </w:rPr>
              <w:t>Mercredi</w:t>
            </w:r>
          </w:p>
        </w:tc>
        <w:tc>
          <w:tcPr>
            <w:tcW w:w="2410" w:type="dxa"/>
          </w:tcPr>
          <w:p w:rsidR="008960BA" w:rsidRPr="009C2ADF" w:rsidRDefault="008960BA" w:rsidP="003D31F0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9C2ADF">
              <w:rPr>
                <w:rFonts w:ascii="Times New Roman" w:hAnsi="Times New Roman" w:cs="Times New Roman"/>
                <w:b/>
              </w:rPr>
              <w:t>Jeudi</w:t>
            </w:r>
          </w:p>
        </w:tc>
        <w:tc>
          <w:tcPr>
            <w:tcW w:w="2126" w:type="dxa"/>
          </w:tcPr>
          <w:p w:rsidR="008960BA" w:rsidRPr="009C2ADF" w:rsidRDefault="008960BA" w:rsidP="003D31F0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9C2ADF">
              <w:rPr>
                <w:rFonts w:ascii="Times New Roman" w:hAnsi="Times New Roman" w:cs="Times New Roman"/>
                <w:b/>
              </w:rPr>
              <w:t>Vendredi</w:t>
            </w:r>
          </w:p>
        </w:tc>
        <w:tc>
          <w:tcPr>
            <w:tcW w:w="1843" w:type="dxa"/>
          </w:tcPr>
          <w:p w:rsidR="008960BA" w:rsidRPr="009C2ADF" w:rsidRDefault="008960BA" w:rsidP="003D31F0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9C2ADF">
              <w:rPr>
                <w:rFonts w:ascii="Times New Roman" w:hAnsi="Times New Roman" w:cs="Times New Roman"/>
                <w:b/>
              </w:rPr>
              <w:t>Samedi</w:t>
            </w:r>
          </w:p>
        </w:tc>
      </w:tr>
      <w:tr w:rsidR="00E90C5E" w:rsidRPr="0027589F" w:rsidTr="0027589F">
        <w:trPr>
          <w:trHeight w:val="674"/>
        </w:trPr>
        <w:tc>
          <w:tcPr>
            <w:tcW w:w="1047" w:type="dxa"/>
            <w:vAlign w:val="center"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27589F">
              <w:rPr>
                <w:rFonts w:ascii="Times New Roman" w:hAnsi="Times New Roman" w:cs="Times New Roman"/>
                <w:b/>
              </w:rPr>
              <w:t>8h-9h</w:t>
            </w:r>
          </w:p>
        </w:tc>
        <w:tc>
          <w:tcPr>
            <w:tcW w:w="11139" w:type="dxa"/>
            <w:gridSpan w:val="6"/>
            <w:vMerge w:val="restart"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9F">
              <w:rPr>
                <w:rFonts w:ascii="Times New Roman" w:hAnsi="Times New Roman" w:cs="Times New Roman"/>
                <w:b/>
                <w:sz w:val="24"/>
                <w:szCs w:val="24"/>
              </w:rPr>
              <w:t>STAGE D’APPLICATION 2</w:t>
            </w:r>
          </w:p>
          <w:p w:rsidR="00E90C5E" w:rsidRPr="0027589F" w:rsidRDefault="00E90C5E" w:rsidP="00D36F1C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90C5E" w:rsidRPr="0027589F" w:rsidRDefault="00E90C5E" w:rsidP="00CA0DA0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90C5E" w:rsidRPr="0027589F" w:rsidRDefault="00E90C5E" w:rsidP="00A42CA7">
            <w:pPr>
              <w:jc w:val="center"/>
              <w:rPr>
                <w:b/>
                <w:color w:val="FF0000"/>
              </w:rPr>
            </w:pPr>
            <w:r w:rsidRPr="0027589F">
              <w:rPr>
                <w:rFonts w:ascii="Times New Roman" w:hAnsi="Times New Roman" w:cs="Times New Roman"/>
                <w:b/>
                <w:sz w:val="18"/>
                <w:szCs w:val="18"/>
              </w:rPr>
              <w:t>PHARMACOCINETIQUE</w:t>
            </w:r>
          </w:p>
        </w:tc>
      </w:tr>
      <w:tr w:rsidR="00E90C5E" w:rsidRPr="0027589F" w:rsidTr="0027589F">
        <w:tc>
          <w:tcPr>
            <w:tcW w:w="1047" w:type="dxa"/>
            <w:vAlign w:val="center"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27589F">
              <w:rPr>
                <w:rFonts w:ascii="Times New Roman" w:hAnsi="Times New Roman" w:cs="Times New Roman"/>
                <w:b/>
              </w:rPr>
              <w:t>9h-10h</w:t>
            </w:r>
          </w:p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9" w:type="dxa"/>
            <w:gridSpan w:val="6"/>
            <w:vMerge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90C5E" w:rsidRPr="0027589F" w:rsidRDefault="00E90C5E" w:rsidP="00A42CA7">
            <w:pPr>
              <w:jc w:val="center"/>
            </w:pPr>
          </w:p>
        </w:tc>
      </w:tr>
      <w:tr w:rsidR="00CA0DA0" w:rsidRPr="0027589F" w:rsidTr="0027589F">
        <w:tc>
          <w:tcPr>
            <w:tcW w:w="1047" w:type="dxa"/>
            <w:vAlign w:val="center"/>
          </w:tcPr>
          <w:p w:rsidR="00CA0DA0" w:rsidRPr="0027589F" w:rsidRDefault="00CA0DA0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27589F">
              <w:rPr>
                <w:rFonts w:ascii="Times New Roman" w:hAnsi="Times New Roman" w:cs="Times New Roman"/>
                <w:b/>
              </w:rPr>
              <w:t>10h-11h</w:t>
            </w:r>
          </w:p>
          <w:p w:rsidR="00CA0DA0" w:rsidRPr="0027589F" w:rsidRDefault="00CA0DA0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9" w:type="dxa"/>
            <w:gridSpan w:val="6"/>
            <w:vMerge/>
          </w:tcPr>
          <w:p w:rsidR="00CA0DA0" w:rsidRPr="0027589F" w:rsidRDefault="00CA0DA0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A0DA0" w:rsidRPr="0027589F" w:rsidRDefault="00E90C5E" w:rsidP="00CA0D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RADIOBIOLOGIE</w:t>
            </w:r>
          </w:p>
          <w:p w:rsidR="00CA0DA0" w:rsidRPr="0027589F" w:rsidRDefault="00CA0DA0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CA0DA0" w:rsidRPr="0027589F" w:rsidTr="0027589F">
        <w:trPr>
          <w:trHeight w:val="528"/>
        </w:trPr>
        <w:tc>
          <w:tcPr>
            <w:tcW w:w="1047" w:type="dxa"/>
            <w:vAlign w:val="center"/>
          </w:tcPr>
          <w:p w:rsidR="00CA0DA0" w:rsidRPr="0027589F" w:rsidRDefault="00CA0DA0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27589F">
              <w:rPr>
                <w:rFonts w:ascii="Times New Roman" w:hAnsi="Times New Roman" w:cs="Times New Roman"/>
                <w:b/>
              </w:rPr>
              <w:t>11h-12h</w:t>
            </w:r>
          </w:p>
          <w:p w:rsidR="00CA0DA0" w:rsidRPr="0027589F" w:rsidRDefault="00CA0DA0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9" w:type="dxa"/>
            <w:gridSpan w:val="6"/>
            <w:vMerge/>
          </w:tcPr>
          <w:p w:rsidR="00CA0DA0" w:rsidRPr="0027589F" w:rsidRDefault="00CA0DA0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A0DA0" w:rsidRPr="0027589F" w:rsidRDefault="00CA0DA0" w:rsidP="00A42CA7">
            <w:pPr>
              <w:pStyle w:val="Sansinterlig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6F1C" w:rsidRPr="0027589F" w:rsidTr="0027589F">
        <w:tc>
          <w:tcPr>
            <w:tcW w:w="1047" w:type="dxa"/>
          </w:tcPr>
          <w:p w:rsidR="00D36F1C" w:rsidRPr="0027589F" w:rsidRDefault="00D36F1C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D36F1C" w:rsidRPr="0027589F" w:rsidRDefault="00D36F1C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:rsidR="00D36F1C" w:rsidRPr="0027589F" w:rsidRDefault="00D36F1C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6F1C" w:rsidRPr="0027589F" w:rsidRDefault="00D36F1C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6F1C" w:rsidRPr="0027589F" w:rsidRDefault="00D36F1C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6F1C" w:rsidRPr="0027589F" w:rsidRDefault="00D36F1C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F1C" w:rsidRPr="0027589F" w:rsidRDefault="00D36F1C" w:rsidP="00D36F1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C5E" w:rsidRPr="0027589F" w:rsidTr="0027589F">
        <w:trPr>
          <w:trHeight w:val="645"/>
        </w:trPr>
        <w:tc>
          <w:tcPr>
            <w:tcW w:w="1047" w:type="dxa"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  <w:p w:rsidR="00E90C5E" w:rsidRPr="0027589F" w:rsidRDefault="00E90C5E" w:rsidP="00D36F1C">
            <w:pPr>
              <w:pStyle w:val="Sansinterligne"/>
              <w:rPr>
                <w:rFonts w:ascii="Times New Roman" w:hAnsi="Times New Roman" w:cs="Times New Roman"/>
                <w:b/>
              </w:rPr>
            </w:pPr>
          </w:p>
          <w:p w:rsidR="00E90C5E" w:rsidRPr="0027589F" w:rsidRDefault="00E90C5E" w:rsidP="00D36F1C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27589F">
              <w:rPr>
                <w:rFonts w:ascii="Times New Roman" w:hAnsi="Times New Roman" w:cs="Times New Roman"/>
                <w:b/>
              </w:rPr>
              <w:t>15h-16h</w:t>
            </w:r>
          </w:p>
        </w:tc>
        <w:tc>
          <w:tcPr>
            <w:tcW w:w="2322" w:type="dxa"/>
            <w:vMerge w:val="restart"/>
            <w:shd w:val="clear" w:color="auto" w:fill="FFFFFF" w:themeFill="background1"/>
            <w:vAlign w:val="center"/>
          </w:tcPr>
          <w:p w:rsidR="00E90C5E" w:rsidRPr="0027589F" w:rsidRDefault="00E90C5E" w:rsidP="008852D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GESTION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:rsidR="00E90C5E" w:rsidRPr="0027589F" w:rsidRDefault="0027589F" w:rsidP="008852D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BACTERIOLOGIE-VIROLOGIE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E90C5E" w:rsidRPr="0027589F" w:rsidRDefault="00E90C5E" w:rsidP="008852D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ANALYSES DE DONNÉES ET STATISTIQUES</w:t>
            </w:r>
          </w:p>
        </w:tc>
        <w:tc>
          <w:tcPr>
            <w:tcW w:w="2410" w:type="dxa"/>
            <w:vMerge w:val="restart"/>
            <w:vAlign w:val="center"/>
          </w:tcPr>
          <w:p w:rsidR="00E90C5E" w:rsidRPr="00CD5A38" w:rsidRDefault="00E90C5E" w:rsidP="00CD5A3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90C5E" w:rsidRPr="00CD5A38" w:rsidRDefault="00E90C5E" w:rsidP="00CD5A3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5A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BIOCHIMIE CLINIQUE</w:t>
            </w:r>
          </w:p>
        </w:tc>
        <w:tc>
          <w:tcPr>
            <w:tcW w:w="2126" w:type="dxa"/>
            <w:vMerge w:val="restart"/>
          </w:tcPr>
          <w:p w:rsidR="00E90C5E" w:rsidRPr="0027589F" w:rsidRDefault="00E90C5E" w:rsidP="00CA0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C5E" w:rsidRPr="0027589F" w:rsidRDefault="00E90C5E" w:rsidP="00E90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5E" w:rsidRPr="0027589F" w:rsidRDefault="00E90C5E" w:rsidP="00E9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</w:p>
        </w:tc>
        <w:tc>
          <w:tcPr>
            <w:tcW w:w="1843" w:type="dxa"/>
            <w:vMerge w:val="restart"/>
            <w:vAlign w:val="center"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90C5E" w:rsidRPr="0027589F" w:rsidTr="0027589F">
        <w:trPr>
          <w:trHeight w:val="451"/>
        </w:trPr>
        <w:tc>
          <w:tcPr>
            <w:tcW w:w="1047" w:type="dxa"/>
          </w:tcPr>
          <w:p w:rsidR="00E90C5E" w:rsidRPr="0027589F" w:rsidRDefault="00E90C5E" w:rsidP="00D36F1C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27589F">
              <w:rPr>
                <w:rFonts w:ascii="Times New Roman" w:hAnsi="Times New Roman" w:cs="Times New Roman"/>
                <w:b/>
              </w:rPr>
              <w:t>16H-17</w:t>
            </w:r>
          </w:p>
        </w:tc>
        <w:tc>
          <w:tcPr>
            <w:tcW w:w="2322" w:type="dxa"/>
            <w:vMerge/>
            <w:shd w:val="clear" w:color="auto" w:fill="FFFFFF" w:themeFill="background1"/>
            <w:vAlign w:val="center"/>
          </w:tcPr>
          <w:p w:rsidR="00E90C5E" w:rsidRPr="0027589F" w:rsidRDefault="00E90C5E" w:rsidP="008852D3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Merge/>
            <w:vAlign w:val="center"/>
          </w:tcPr>
          <w:p w:rsidR="00E90C5E" w:rsidRPr="0027589F" w:rsidRDefault="00E90C5E" w:rsidP="008852D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90C5E" w:rsidRPr="0027589F" w:rsidRDefault="00E90C5E" w:rsidP="008852D3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90C5E" w:rsidRPr="00CD5A38" w:rsidRDefault="00E90C5E" w:rsidP="00616BF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90C5E" w:rsidRPr="0027589F" w:rsidRDefault="00E90C5E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89F" w:rsidRPr="0027589F" w:rsidTr="0027589F">
        <w:trPr>
          <w:trHeight w:val="465"/>
        </w:trPr>
        <w:tc>
          <w:tcPr>
            <w:tcW w:w="1047" w:type="dxa"/>
            <w:vMerge w:val="restart"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  <w:r w:rsidRPr="0027589F">
              <w:rPr>
                <w:rFonts w:ascii="Times New Roman" w:hAnsi="Times New Roman" w:cs="Times New Roman"/>
                <w:b/>
              </w:rPr>
              <w:t>17h-19H</w:t>
            </w:r>
          </w:p>
        </w:tc>
        <w:tc>
          <w:tcPr>
            <w:tcW w:w="2322" w:type="dxa"/>
            <w:vMerge w:val="restart"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sz w:val="20"/>
                <w:szCs w:val="20"/>
              </w:rPr>
              <w:t>IMMUNOTECHNOLOGIE</w:t>
            </w:r>
          </w:p>
        </w:tc>
        <w:tc>
          <w:tcPr>
            <w:tcW w:w="2296" w:type="dxa"/>
            <w:gridSpan w:val="2"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sz w:val="20"/>
                <w:szCs w:val="20"/>
              </w:rPr>
              <w:t>PARASITOLOGIE APPLIQUEE</w:t>
            </w:r>
          </w:p>
        </w:tc>
        <w:tc>
          <w:tcPr>
            <w:tcW w:w="1985" w:type="dxa"/>
            <w:vMerge w:val="restart"/>
          </w:tcPr>
          <w:p w:rsidR="0027589F" w:rsidRPr="0027589F" w:rsidRDefault="0027589F" w:rsidP="00D36F1C">
            <w:pPr>
              <w:pStyle w:val="Sansinterlig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sz w:val="20"/>
                <w:szCs w:val="20"/>
              </w:rPr>
              <w:t>DROIT PHARM ET DROIT DU TRAV</w:t>
            </w:r>
          </w:p>
        </w:tc>
        <w:tc>
          <w:tcPr>
            <w:tcW w:w="2410" w:type="dxa"/>
            <w:vMerge w:val="restart"/>
          </w:tcPr>
          <w:p w:rsidR="00CD5A38" w:rsidRPr="00F8488B" w:rsidRDefault="00CD5A38" w:rsidP="008852D3">
            <w:pPr>
              <w:pStyle w:val="Sansinterligne"/>
              <w:shd w:val="pct12" w:color="auto" w:fil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589F" w:rsidRPr="00F8488B" w:rsidRDefault="00CD5A38" w:rsidP="008852D3">
            <w:pPr>
              <w:pStyle w:val="Sansinterligne"/>
              <w:shd w:val="pct12" w:color="auto" w:fil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88B">
              <w:rPr>
                <w:rFonts w:ascii="Times New Roman" w:hAnsi="Times New Roman" w:cs="Times New Roman"/>
                <w:b/>
                <w:sz w:val="20"/>
                <w:szCs w:val="20"/>
              </w:rPr>
              <w:t>PARASITOLOGIE APPLIQUEE</w:t>
            </w:r>
          </w:p>
        </w:tc>
        <w:tc>
          <w:tcPr>
            <w:tcW w:w="2126" w:type="dxa"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BACTERIOLOGIE-VIROLOGIE</w:t>
            </w:r>
          </w:p>
        </w:tc>
        <w:tc>
          <w:tcPr>
            <w:tcW w:w="1843" w:type="dxa"/>
            <w:vMerge w:val="restart"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89F" w:rsidRPr="0039221B" w:rsidTr="0027589F">
        <w:trPr>
          <w:trHeight w:val="365"/>
        </w:trPr>
        <w:tc>
          <w:tcPr>
            <w:tcW w:w="1047" w:type="dxa"/>
            <w:vMerge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GESTION</w:t>
            </w:r>
          </w:p>
        </w:tc>
        <w:tc>
          <w:tcPr>
            <w:tcW w:w="1985" w:type="dxa"/>
            <w:vMerge/>
          </w:tcPr>
          <w:p w:rsidR="0027589F" w:rsidRPr="0027589F" w:rsidRDefault="0027589F" w:rsidP="00D36F1C">
            <w:pPr>
              <w:pStyle w:val="Sansinterlig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7589F" w:rsidRPr="0027589F" w:rsidRDefault="0027589F" w:rsidP="008852D3">
            <w:pPr>
              <w:pStyle w:val="Sansinterligne"/>
              <w:shd w:val="pct12" w:color="auto" w:fil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89F" w:rsidRPr="0027589F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89F">
              <w:rPr>
                <w:rFonts w:ascii="Times New Roman" w:hAnsi="Times New Roman" w:cs="Times New Roman"/>
                <w:b/>
                <w:sz w:val="20"/>
                <w:szCs w:val="20"/>
              </w:rPr>
              <w:t>DROIT PHARM ET DROIT DU TRAV</w:t>
            </w:r>
          </w:p>
        </w:tc>
        <w:tc>
          <w:tcPr>
            <w:tcW w:w="1843" w:type="dxa"/>
            <w:vMerge/>
          </w:tcPr>
          <w:p w:rsidR="0027589F" w:rsidRPr="0039221B" w:rsidRDefault="0027589F" w:rsidP="00D36F1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960BA" w:rsidRDefault="008960BA" w:rsidP="008960B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8960BA" w:rsidRPr="00F36AFF" w:rsidRDefault="00421479" w:rsidP="008960BA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 w:rsidRPr="00421479">
        <w:rPr>
          <w:rFonts w:ascii="Times New Roman" w:hAnsi="Times New Roman" w:cs="Times New Roman"/>
          <w:u w:val="single"/>
        </w:rPr>
        <w:t>SALLE DE COURS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F36AFF">
        <w:rPr>
          <w:rFonts w:ascii="Times New Roman" w:hAnsi="Times New Roman" w:cs="Times New Roman"/>
        </w:rPr>
        <w:t xml:space="preserve"> </w:t>
      </w:r>
      <w:r w:rsidR="00F36AFF" w:rsidRPr="00F36AFF">
        <w:rPr>
          <w:rFonts w:ascii="Times New Roman" w:hAnsi="Times New Roman" w:cs="Times New Roman"/>
          <w:b/>
          <w:sz w:val="20"/>
          <w:szCs w:val="20"/>
        </w:rPr>
        <w:t>ACCESSOIRES ET OBJET D’HYGIENE</w:t>
      </w:r>
    </w:p>
    <w:p w:rsidR="00421479" w:rsidRDefault="00BA2B13" w:rsidP="008960BA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CLAUDE BERNARD</w:t>
      </w:r>
      <w:r w:rsidR="00F36AFF">
        <w:rPr>
          <w:rFonts w:ascii="Times New Roman" w:hAnsi="Times New Roman" w:cs="Times New Roman"/>
          <w:b/>
        </w:rPr>
        <w:tab/>
      </w:r>
      <w:r w:rsidR="00F36AFF">
        <w:rPr>
          <w:rFonts w:ascii="Times New Roman" w:hAnsi="Times New Roman" w:cs="Times New Roman"/>
          <w:b/>
        </w:rPr>
        <w:tab/>
      </w:r>
      <w:r w:rsidR="00F36AFF">
        <w:rPr>
          <w:rFonts w:ascii="Times New Roman" w:hAnsi="Times New Roman" w:cs="Times New Roman"/>
          <w:b/>
        </w:rPr>
        <w:tab/>
      </w:r>
      <w:r w:rsidR="008960BA" w:rsidRPr="001517E9">
        <w:rPr>
          <w:rFonts w:ascii="Times New Roman" w:hAnsi="Times New Roman" w:cs="Times New Roman"/>
          <w:b/>
        </w:rPr>
        <w:t xml:space="preserve">E.D. : </w:t>
      </w:r>
      <w:r w:rsidR="00F36AFF" w:rsidRPr="00F36AFF">
        <w:rPr>
          <w:rFonts w:ascii="Times New Roman" w:hAnsi="Times New Roman" w:cs="Times New Roman"/>
          <w:b/>
          <w:sz w:val="20"/>
          <w:szCs w:val="20"/>
        </w:rPr>
        <w:t>SOIN</w:t>
      </w:r>
      <w:r w:rsidR="00F36AFF">
        <w:rPr>
          <w:rFonts w:ascii="Times New Roman" w:hAnsi="Times New Roman" w:cs="Times New Roman"/>
          <w:b/>
          <w:sz w:val="20"/>
          <w:szCs w:val="20"/>
        </w:rPr>
        <w:t>S ET PETIT MATERIEL MEDICO-CHIRURGICA</w:t>
      </w:r>
      <w:r w:rsidR="00421479">
        <w:rPr>
          <w:rFonts w:ascii="Times New Roman" w:hAnsi="Times New Roman" w:cs="Times New Roman"/>
          <w:b/>
          <w:sz w:val="20"/>
          <w:szCs w:val="20"/>
        </w:rPr>
        <w:t>L</w:t>
      </w:r>
      <w:r w:rsidR="008960BA" w:rsidRPr="001517E9">
        <w:rPr>
          <w:rFonts w:ascii="Times New Roman" w:hAnsi="Times New Roman" w:cs="Times New Roman"/>
          <w:b/>
        </w:rPr>
        <w:tab/>
      </w:r>
      <w:r w:rsidR="008960BA" w:rsidRPr="001517E9">
        <w:rPr>
          <w:rFonts w:ascii="Times New Roman" w:hAnsi="Times New Roman" w:cs="Times New Roman"/>
          <w:b/>
        </w:rPr>
        <w:tab/>
      </w:r>
      <w:r w:rsidR="008960BA" w:rsidRPr="00F36AFF">
        <w:rPr>
          <w:rFonts w:ascii="Times New Roman" w:hAnsi="Times New Roman" w:cs="Times New Roman"/>
          <w:b/>
          <w:sz w:val="20"/>
          <w:szCs w:val="20"/>
        </w:rPr>
        <w:t>T.P. : PHARMACOCINETIQUE</w:t>
      </w:r>
    </w:p>
    <w:p w:rsidR="00421479" w:rsidRDefault="00421479" w:rsidP="008960BA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GESTION</w:t>
      </w:r>
    </w:p>
    <w:p w:rsidR="0027589F" w:rsidRDefault="00421479" w:rsidP="008960BA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ETUDE ET EXECUTION D’UNE ORDONNANCE</w:t>
      </w:r>
    </w:p>
    <w:p w:rsidR="00421479" w:rsidRPr="0027589F" w:rsidRDefault="0027589F" w:rsidP="0027589F">
      <w:pPr>
        <w:tabs>
          <w:tab w:val="left" w:pos="3450"/>
        </w:tabs>
        <w:rPr>
          <w:b/>
        </w:rPr>
      </w:pPr>
      <w:r>
        <w:tab/>
      </w:r>
      <w:r w:rsidRPr="0027589F">
        <w:rPr>
          <w:b/>
        </w:rPr>
        <w:t>NB : UE STAGE= STAGE D’APPLICATION 2+ STAGE OFFICINAL (VACANCES M1-M2)</w:t>
      </w:r>
    </w:p>
    <w:sectPr w:rsidR="00421479" w:rsidRPr="0027589F" w:rsidSect="003D31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BA"/>
    <w:rsid w:val="000209FB"/>
    <w:rsid w:val="000211AC"/>
    <w:rsid w:val="00122A75"/>
    <w:rsid w:val="00134A15"/>
    <w:rsid w:val="001743F0"/>
    <w:rsid w:val="00205DFD"/>
    <w:rsid w:val="0027589F"/>
    <w:rsid w:val="002F1102"/>
    <w:rsid w:val="0030665E"/>
    <w:rsid w:val="003740E3"/>
    <w:rsid w:val="00383A1C"/>
    <w:rsid w:val="003D31F0"/>
    <w:rsid w:val="00405118"/>
    <w:rsid w:val="00421479"/>
    <w:rsid w:val="00473F87"/>
    <w:rsid w:val="004746DE"/>
    <w:rsid w:val="00480BEC"/>
    <w:rsid w:val="004D7E29"/>
    <w:rsid w:val="00512612"/>
    <w:rsid w:val="00546C1B"/>
    <w:rsid w:val="0060414A"/>
    <w:rsid w:val="00616BF5"/>
    <w:rsid w:val="00647F74"/>
    <w:rsid w:val="007006E8"/>
    <w:rsid w:val="00711E2D"/>
    <w:rsid w:val="00767260"/>
    <w:rsid w:val="007868E7"/>
    <w:rsid w:val="00815CDC"/>
    <w:rsid w:val="00873249"/>
    <w:rsid w:val="008852D3"/>
    <w:rsid w:val="00886C6A"/>
    <w:rsid w:val="008960BA"/>
    <w:rsid w:val="0097332A"/>
    <w:rsid w:val="00A36EFE"/>
    <w:rsid w:val="00A42CA7"/>
    <w:rsid w:val="00AB4F1A"/>
    <w:rsid w:val="00B046B1"/>
    <w:rsid w:val="00B4207C"/>
    <w:rsid w:val="00B52C9F"/>
    <w:rsid w:val="00BA2B13"/>
    <w:rsid w:val="00C36344"/>
    <w:rsid w:val="00C60FB1"/>
    <w:rsid w:val="00C92604"/>
    <w:rsid w:val="00CA0DA0"/>
    <w:rsid w:val="00CD5A38"/>
    <w:rsid w:val="00D36F1C"/>
    <w:rsid w:val="00D41C48"/>
    <w:rsid w:val="00DB4939"/>
    <w:rsid w:val="00DC66D6"/>
    <w:rsid w:val="00E22046"/>
    <w:rsid w:val="00E90C5E"/>
    <w:rsid w:val="00EF5173"/>
    <w:rsid w:val="00F31A05"/>
    <w:rsid w:val="00F36AFF"/>
    <w:rsid w:val="00F8488B"/>
    <w:rsid w:val="00FD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018E8-33BF-4DB6-A30E-35A93A1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60B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9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 3500</dc:creator>
  <cp:lastModifiedBy>Aminou1 BABOU</cp:lastModifiedBy>
  <cp:revision>2</cp:revision>
  <cp:lastPrinted>2024-12-06T09:34:00Z</cp:lastPrinted>
  <dcterms:created xsi:type="dcterms:W3CDTF">2024-12-07T13:05:00Z</dcterms:created>
  <dcterms:modified xsi:type="dcterms:W3CDTF">2024-12-07T13:05:00Z</dcterms:modified>
</cp:coreProperties>
</file>